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776" w:rsidRDefault="00A23776" w:rsidP="00A23776">
      <w:pPr>
        <w:rPr>
          <w:rFonts w:ascii="Arial" w:hAnsi="Arial" w:cs="Arial"/>
        </w:rPr>
      </w:pPr>
      <w:r w:rsidRPr="00A23776">
        <w:rPr>
          <w:rFonts w:ascii="Arial" w:hAnsi="Arial" w:cs="Arial"/>
          <w:bCs/>
          <w:i/>
          <w:iCs/>
        </w:rPr>
        <w:t>Приказ ФН</w:t>
      </w:r>
      <w:r w:rsidRPr="00A23776">
        <w:rPr>
          <w:rFonts w:ascii="Arial" w:hAnsi="Arial" w:cs="Arial"/>
          <w:bCs/>
          <w:i/>
          <w:iCs/>
        </w:rPr>
        <w:t>С</w:t>
      </w:r>
      <w:r w:rsidRPr="00A23776">
        <w:rPr>
          <w:rFonts w:ascii="Arial" w:hAnsi="Arial" w:cs="Arial"/>
          <w:bCs/>
          <w:i/>
          <w:iCs/>
        </w:rPr>
        <w:t xml:space="preserve"> России от 30.11.2022 N ЕД-7-8/1133@</w:t>
      </w:r>
    </w:p>
    <w:p w:rsidR="00A23776" w:rsidRDefault="00A23776" w:rsidP="00A23776"/>
    <w:p w:rsidR="00A23776" w:rsidRPr="000D2422" w:rsidRDefault="00A23776" w:rsidP="00A23776">
      <w:pPr>
        <w:pStyle w:val="ConsPlusNormal"/>
        <w:jc w:val="both"/>
        <w:rPr>
          <w:color w:val="000000"/>
          <w:sz w:val="24"/>
          <w:szCs w:val="24"/>
          <w:shd w:val="clear" w:color="auto" w:fill="FFFFFF"/>
        </w:rPr>
      </w:pPr>
      <w:r w:rsidRPr="000D2422">
        <w:rPr>
          <w:iCs/>
          <w:sz w:val="24"/>
          <w:szCs w:val="24"/>
        </w:rPr>
        <w:t>Утверждены</w:t>
      </w:r>
      <w:r>
        <w:rPr>
          <w:iCs/>
          <w:sz w:val="24"/>
          <w:szCs w:val="24"/>
        </w:rPr>
        <w:t xml:space="preserve"> </w:t>
      </w:r>
      <w:r w:rsidRPr="000D2422">
        <w:rPr>
          <w:iCs/>
          <w:sz w:val="24"/>
          <w:szCs w:val="24"/>
        </w:rPr>
        <w:t>формы и форматы документов, которые инспекции и налогоплательщики должны использовать с 10.01.2023 для зачета и возврата переплаты. Речь идет, в</w:t>
      </w:r>
      <w:r w:rsidRPr="000D2422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0D2422">
        <w:rPr>
          <w:iCs/>
          <w:sz w:val="24"/>
          <w:szCs w:val="24"/>
        </w:rPr>
        <w:t xml:space="preserve">частности, о положительном сальдо единого налогового счета. </w:t>
      </w:r>
      <w:r w:rsidRPr="000D2422">
        <w:rPr>
          <w:color w:val="000000"/>
          <w:sz w:val="24"/>
          <w:szCs w:val="24"/>
          <w:shd w:val="clear" w:color="auto" w:fill="FFFFFF"/>
        </w:rPr>
        <w:t>Так, в</w:t>
      </w:r>
      <w:r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</w:t>
      </w:r>
      <w:r w:rsidRPr="000D2422">
        <w:rPr>
          <w:sz w:val="24"/>
          <w:szCs w:val="24"/>
          <w:bdr w:val="none" w:sz="0" w:space="0" w:color="auto" w:frame="1"/>
          <w:shd w:val="clear" w:color="auto" w:fill="FFFFFF"/>
        </w:rPr>
        <w:t>заявлении о</w:t>
      </w:r>
      <w:r w:rsidRPr="000D2422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0D2422">
        <w:rPr>
          <w:sz w:val="24"/>
          <w:szCs w:val="24"/>
          <w:bdr w:val="none" w:sz="0" w:space="0" w:color="auto" w:frame="1"/>
          <w:shd w:val="clear" w:color="auto" w:fill="FFFFFF"/>
        </w:rPr>
        <w:t>возврате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D2422">
        <w:rPr>
          <w:color w:val="000000"/>
          <w:sz w:val="24"/>
          <w:szCs w:val="24"/>
          <w:shd w:val="clear" w:color="auto" w:fill="FFFFFF"/>
        </w:rPr>
        <w:t>положительного сальдо нужно указывать среди прочего сумму, которую хотят вернуть, и сведения о счете.</w:t>
      </w:r>
      <w:r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</w:t>
      </w:r>
      <w:r w:rsidRPr="000D2422">
        <w:rPr>
          <w:color w:val="000000"/>
          <w:sz w:val="24"/>
          <w:szCs w:val="24"/>
          <w:shd w:val="clear" w:color="auto" w:fill="FFFFFF"/>
        </w:rPr>
        <w:t>В</w:t>
      </w:r>
      <w:r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</w:t>
      </w:r>
      <w:r w:rsidRPr="000D2422">
        <w:rPr>
          <w:sz w:val="24"/>
          <w:szCs w:val="24"/>
          <w:bdr w:val="none" w:sz="0" w:space="0" w:color="auto" w:frame="1"/>
          <w:shd w:val="clear" w:color="auto" w:fill="FFFFFF"/>
        </w:rPr>
        <w:t>заявлении о зачете</w:t>
      </w:r>
      <w:r w:rsidRPr="000D2422">
        <w:rPr>
          <w:color w:val="000000"/>
          <w:sz w:val="24"/>
          <w:szCs w:val="24"/>
          <w:shd w:val="clear" w:color="auto" w:fill="FFFFFF"/>
        </w:rPr>
        <w:t>, например, следует выбрать, в</w:t>
      </w:r>
      <w:r w:rsidRPr="000D2422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0D2422">
        <w:rPr>
          <w:color w:val="000000"/>
          <w:sz w:val="24"/>
          <w:szCs w:val="24"/>
          <w:shd w:val="clear" w:color="auto" w:fill="FFFFFF"/>
        </w:rPr>
        <w:t>счет чего нужен зачет.</w:t>
      </w:r>
    </w:p>
    <w:p w:rsidR="00586927" w:rsidRDefault="00586927"/>
    <w:p w:rsidR="00A23776" w:rsidRDefault="00A23776"/>
    <w:p w:rsidR="00A23776" w:rsidRDefault="00A23776"/>
    <w:p w:rsidR="00A23776" w:rsidRDefault="00A23776" w:rsidP="00A23776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  <w:r w:rsidRPr="00A23776">
        <w:rPr>
          <w:rFonts w:ascii="Arial" w:eastAsia="Calibri" w:hAnsi="Arial" w:cs="Arial"/>
          <w:bCs/>
          <w:i/>
          <w:iCs/>
          <w:kern w:val="36"/>
        </w:rPr>
        <w:t>Постано</w:t>
      </w:r>
      <w:r w:rsidRPr="00A23776">
        <w:rPr>
          <w:rFonts w:ascii="Arial" w:eastAsia="Calibri" w:hAnsi="Arial" w:cs="Arial"/>
          <w:bCs/>
          <w:i/>
          <w:iCs/>
          <w:kern w:val="36"/>
        </w:rPr>
        <w:t>в</w:t>
      </w:r>
      <w:r w:rsidRPr="00A23776">
        <w:rPr>
          <w:rFonts w:ascii="Arial" w:eastAsia="Calibri" w:hAnsi="Arial" w:cs="Arial"/>
          <w:bCs/>
          <w:i/>
          <w:iCs/>
          <w:kern w:val="36"/>
        </w:rPr>
        <w:t>ление Правительства РФ от 29.12.2022 N 2516</w:t>
      </w:r>
    </w:p>
    <w:p w:rsidR="00A23776" w:rsidRPr="00BA6200" w:rsidRDefault="00A23776" w:rsidP="00A23776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</w:p>
    <w:p w:rsidR="00A23776" w:rsidRPr="00854C91" w:rsidRDefault="00A23776" w:rsidP="00A23776">
      <w:pPr>
        <w:pStyle w:val="ConsPlusNormal"/>
        <w:jc w:val="both"/>
        <w:rPr>
          <w:iCs/>
          <w:sz w:val="24"/>
          <w:szCs w:val="24"/>
        </w:rPr>
      </w:pPr>
      <w:r w:rsidRPr="00854C91">
        <w:rPr>
          <w:iCs/>
          <w:sz w:val="24"/>
          <w:szCs w:val="24"/>
        </w:rPr>
        <w:t>В 2023 году внеплановые проверки продолжат проводить по сокращенному числу оснований. Например, это будут делать по согласованию с прокуратурой при явной угрозе:</w:t>
      </w:r>
    </w:p>
    <w:p w:rsidR="00A23776" w:rsidRPr="00854C91" w:rsidRDefault="00A23776" w:rsidP="00A23776">
      <w:pPr>
        <w:pStyle w:val="ConsPlusNormal"/>
        <w:numPr>
          <w:ilvl w:val="0"/>
          <w:numId w:val="1"/>
        </w:numPr>
        <w:ind w:left="426"/>
        <w:jc w:val="both"/>
        <w:rPr>
          <w:iCs/>
          <w:sz w:val="24"/>
          <w:szCs w:val="24"/>
        </w:rPr>
      </w:pPr>
      <w:r w:rsidRPr="00854C91">
        <w:rPr>
          <w:iCs/>
          <w:sz w:val="24"/>
          <w:szCs w:val="24"/>
        </w:rPr>
        <w:t>причинения вреда жизни и тяжкого вреда здоровью граждан;</w:t>
      </w:r>
    </w:p>
    <w:p w:rsidR="00A23776" w:rsidRPr="00854C91" w:rsidRDefault="00A23776" w:rsidP="00A23776">
      <w:pPr>
        <w:pStyle w:val="ConsPlusNormal"/>
        <w:numPr>
          <w:ilvl w:val="0"/>
          <w:numId w:val="1"/>
        </w:numPr>
        <w:ind w:left="426"/>
        <w:jc w:val="both"/>
        <w:rPr>
          <w:iCs/>
          <w:sz w:val="24"/>
          <w:szCs w:val="24"/>
        </w:rPr>
      </w:pPr>
      <w:r w:rsidRPr="00854C91">
        <w:rPr>
          <w:iCs/>
          <w:sz w:val="24"/>
          <w:szCs w:val="24"/>
        </w:rPr>
        <w:t>обороне и безопасности страны;</w:t>
      </w:r>
    </w:p>
    <w:p w:rsidR="00A23776" w:rsidRPr="00854C91" w:rsidRDefault="00A23776" w:rsidP="00A23776">
      <w:pPr>
        <w:pStyle w:val="ConsPlusNormal"/>
        <w:numPr>
          <w:ilvl w:val="0"/>
          <w:numId w:val="1"/>
        </w:numPr>
        <w:ind w:left="426"/>
        <w:jc w:val="both"/>
        <w:rPr>
          <w:iCs/>
          <w:sz w:val="24"/>
          <w:szCs w:val="24"/>
        </w:rPr>
      </w:pPr>
      <w:r w:rsidRPr="00854C91">
        <w:rPr>
          <w:iCs/>
          <w:sz w:val="24"/>
          <w:szCs w:val="24"/>
        </w:rPr>
        <w:t>возникновения ЧС природного и (или) техногенного характера.</w:t>
      </w:r>
    </w:p>
    <w:p w:rsidR="00A23776" w:rsidRDefault="00A23776"/>
    <w:sectPr w:rsidR="00A23776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7205A"/>
    <w:multiLevelType w:val="hybridMultilevel"/>
    <w:tmpl w:val="BDAE7360"/>
    <w:lvl w:ilvl="0" w:tplc="95486D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23776"/>
    <w:rsid w:val="00011A8F"/>
    <w:rsid w:val="002A41D3"/>
    <w:rsid w:val="003F2B6D"/>
    <w:rsid w:val="004236C3"/>
    <w:rsid w:val="00586927"/>
    <w:rsid w:val="005A549D"/>
    <w:rsid w:val="00613166"/>
    <w:rsid w:val="0092198A"/>
    <w:rsid w:val="009C4745"/>
    <w:rsid w:val="00A00CF4"/>
    <w:rsid w:val="00A23776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77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3776"/>
    <w:rPr>
      <w:color w:val="0000FF"/>
      <w:u w:val="single"/>
    </w:rPr>
  </w:style>
  <w:style w:type="paragraph" w:customStyle="1" w:styleId="ConsPlusNormal">
    <w:name w:val="ConsPlusNormal"/>
    <w:rsid w:val="00A237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237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2023-01-13T03:42:00Z</dcterms:created>
  <dcterms:modified xsi:type="dcterms:W3CDTF">2023-01-13T03:43:00Z</dcterms:modified>
</cp:coreProperties>
</file>